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62" w:rsidRPr="00AE4C62" w:rsidRDefault="00AE4C62">
      <w:pPr>
        <w:pStyle w:val="ConsPlusNormal"/>
        <w:jc w:val="both"/>
        <w:outlineLvl w:val="0"/>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AE4C62" w:rsidRPr="00AE4C62">
        <w:tc>
          <w:tcPr>
            <w:tcW w:w="4677" w:type="dxa"/>
            <w:tcBorders>
              <w:top w:val="nil"/>
              <w:left w:val="nil"/>
              <w:bottom w:val="nil"/>
              <w:right w:val="nil"/>
            </w:tcBorders>
          </w:tcPr>
          <w:p w:rsidR="00AE4C62" w:rsidRPr="00AE4C62" w:rsidRDefault="00AE4C62">
            <w:pPr>
              <w:pStyle w:val="ConsPlusNormal"/>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9 февраля 2009 года</w:t>
            </w:r>
          </w:p>
        </w:tc>
        <w:tc>
          <w:tcPr>
            <w:tcW w:w="4677" w:type="dxa"/>
            <w:tcBorders>
              <w:top w:val="nil"/>
              <w:left w:val="nil"/>
              <w:bottom w:val="nil"/>
              <w:right w:val="nil"/>
            </w:tcBorders>
          </w:tcPr>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N 8-ФЗ</w:t>
            </w:r>
          </w:p>
        </w:tc>
      </w:tr>
    </w:tbl>
    <w:p w:rsidR="00AE4C62" w:rsidRPr="00AE4C62" w:rsidRDefault="00AE4C6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E4C62" w:rsidRPr="00AE4C62" w:rsidRDefault="00AE4C62">
      <w:pPr>
        <w:pStyle w:val="ConsPlusNormal"/>
        <w:jc w:val="center"/>
        <w:rPr>
          <w:rFonts w:ascii="Times New Roman" w:hAnsi="Times New Roman" w:cs="Times New Roman"/>
          <w:color w:val="000000" w:themeColor="text1"/>
          <w:sz w:val="24"/>
          <w:szCs w:val="24"/>
        </w:rPr>
      </w:pP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РОССИЙСКАЯ ФЕДЕРАЦИЯ</w:t>
      </w:r>
    </w:p>
    <w:p w:rsidR="00AE4C62" w:rsidRPr="00AE4C62" w:rsidRDefault="00AE4C62">
      <w:pPr>
        <w:pStyle w:val="ConsPlusTitle"/>
        <w:jc w:val="center"/>
        <w:rPr>
          <w:rFonts w:ascii="Times New Roman" w:hAnsi="Times New Roman" w:cs="Times New Roman"/>
          <w:color w:val="000000" w:themeColor="text1"/>
          <w:sz w:val="24"/>
          <w:szCs w:val="24"/>
        </w:rPr>
      </w:pP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ФЕДЕРАЛЬНЫЙ ЗАКОН</w:t>
      </w:r>
    </w:p>
    <w:p w:rsidR="00AE4C62" w:rsidRPr="00AE4C62" w:rsidRDefault="00AE4C62">
      <w:pPr>
        <w:pStyle w:val="ConsPlusTitle"/>
        <w:jc w:val="center"/>
        <w:rPr>
          <w:rFonts w:ascii="Times New Roman" w:hAnsi="Times New Roman" w:cs="Times New Roman"/>
          <w:color w:val="000000" w:themeColor="text1"/>
          <w:sz w:val="24"/>
          <w:szCs w:val="24"/>
        </w:rPr>
      </w:pPr>
    </w:p>
    <w:p w:rsidR="00AE4C62" w:rsidRPr="00AE4C62" w:rsidRDefault="00AE4C62">
      <w:pPr>
        <w:pStyle w:val="ConsPlusTitle"/>
        <w:jc w:val="center"/>
        <w:rPr>
          <w:rFonts w:ascii="Times New Roman" w:hAnsi="Times New Roman" w:cs="Times New Roman"/>
          <w:color w:val="000000" w:themeColor="text1"/>
          <w:sz w:val="24"/>
          <w:szCs w:val="24"/>
        </w:rPr>
      </w:pPr>
      <w:bookmarkStart w:id="0" w:name="_GoBack"/>
      <w:r w:rsidRPr="00AE4C62">
        <w:rPr>
          <w:rFonts w:ascii="Times New Roman" w:hAnsi="Times New Roman" w:cs="Times New Roman"/>
          <w:color w:val="000000" w:themeColor="text1"/>
          <w:sz w:val="24"/>
          <w:szCs w:val="24"/>
        </w:rPr>
        <w:t>ОБ ОБЕСПЕЧЕНИИ ДОСТУПА К ИНФОРМАЦИИ</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О ДЕЯТЕЛЬНОСТИ ГОСУДАРСТВЕННЫХ ОРГАНОВ И ОРГАНОВ</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МЕСТНОГО САМОУПРАВЛЕНИЯ</w:t>
      </w:r>
      <w:bookmarkEnd w:id="0"/>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Принят</w:t>
      </w: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Государственной Думой</w:t>
      </w: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21 января 2009 года</w:t>
      </w:r>
    </w:p>
    <w:p w:rsidR="00AE4C62" w:rsidRPr="00AE4C62" w:rsidRDefault="00AE4C62">
      <w:pPr>
        <w:pStyle w:val="ConsPlusNormal"/>
        <w:jc w:val="right"/>
        <w:rPr>
          <w:rFonts w:ascii="Times New Roman" w:hAnsi="Times New Roman" w:cs="Times New Roman"/>
          <w:color w:val="000000" w:themeColor="text1"/>
          <w:sz w:val="24"/>
          <w:szCs w:val="24"/>
        </w:rPr>
      </w:pP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Одобрен</w:t>
      </w: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Советом Федерации</w:t>
      </w: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28 января 2009 года</w:t>
      </w:r>
    </w:p>
    <w:p w:rsidR="00AE4C62" w:rsidRPr="00AE4C62" w:rsidRDefault="00AE4C62">
      <w:pPr>
        <w:pStyle w:val="ConsPlusNormal"/>
        <w:jc w:val="center"/>
        <w:rPr>
          <w:rFonts w:ascii="Times New Roman" w:hAnsi="Times New Roman" w:cs="Times New Roman"/>
          <w:color w:val="000000" w:themeColor="text1"/>
          <w:sz w:val="24"/>
          <w:szCs w:val="24"/>
        </w:rPr>
      </w:pPr>
    </w:p>
    <w:p w:rsidR="00AE4C62" w:rsidRPr="00AE4C62" w:rsidRDefault="00AE4C62">
      <w:pPr>
        <w:pStyle w:val="ConsPlusTitle"/>
        <w:jc w:val="center"/>
        <w:outlineLvl w:val="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Глава 1. ОБЩИЕ ПОЛОЖЕНИЯ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 Основные понятия, используемые в настоящем Федеральном законе</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Для целей настоящего Федерального закона используются следующие основные понятия: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w:t>
      </w:r>
      <w:r w:rsidRPr="00AE4C62">
        <w:rPr>
          <w:rFonts w:ascii="Times New Roman" w:hAnsi="Times New Roman" w:cs="Times New Roman"/>
          <w:color w:val="000000" w:themeColor="text1"/>
          <w:sz w:val="24"/>
          <w:szCs w:val="24"/>
        </w:rPr>
        <w:lastRenderedPageBreak/>
        <w:t>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 Сфера действия настоящего Федерального закона</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Действие настоящего Федерального закона не распространяется на: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w:t>
      </w:r>
      <w:hyperlink r:id="rId4" w:history="1">
        <w:r w:rsidRPr="00AE4C62">
          <w:rPr>
            <w:rFonts w:ascii="Times New Roman" w:hAnsi="Times New Roman" w:cs="Times New Roman"/>
            <w:color w:val="000000" w:themeColor="text1"/>
            <w:sz w:val="24"/>
            <w:szCs w:val="24"/>
          </w:rPr>
          <w:t>порядок</w:t>
        </w:r>
      </w:hyperlink>
      <w:r w:rsidRPr="00AE4C62">
        <w:rPr>
          <w:rFonts w:ascii="Times New Roman" w:hAnsi="Times New Roman" w:cs="Times New Roman"/>
          <w:color w:val="000000" w:themeColor="text1"/>
          <w:sz w:val="24"/>
          <w:szCs w:val="24"/>
        </w:rPr>
        <w:t xml:space="preserve"> рассмотрения государственными органами и органами местного самоуправления обращений граждан;</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5" w:history="1">
        <w:r w:rsidRPr="00AE4C62">
          <w:rPr>
            <w:rFonts w:ascii="Times New Roman" w:hAnsi="Times New Roman" w:cs="Times New Roman"/>
            <w:color w:val="000000" w:themeColor="text1"/>
            <w:sz w:val="24"/>
            <w:szCs w:val="24"/>
          </w:rPr>
          <w:t>Конституцией</w:t>
        </w:r>
      </w:hyperlink>
      <w:r w:rsidRPr="00AE4C62">
        <w:rPr>
          <w:rFonts w:ascii="Times New Roman" w:hAnsi="Times New Roman" w:cs="Times New Roman"/>
          <w:color w:val="000000" w:themeColor="text1"/>
          <w:sz w:val="24"/>
          <w:szCs w:val="24"/>
        </w:rPr>
        <w:t xml:space="preserve"> Российской Федерации, федеральными конституционными законами, настоящим Федеральным законом, Федеральным </w:t>
      </w:r>
      <w:hyperlink r:id="rId6" w:history="1">
        <w:r w:rsidRPr="00AE4C62">
          <w:rPr>
            <w:rFonts w:ascii="Times New Roman" w:hAnsi="Times New Roman" w:cs="Times New Roman"/>
            <w:color w:val="000000" w:themeColor="text1"/>
            <w:sz w:val="24"/>
            <w:szCs w:val="24"/>
          </w:rPr>
          <w:t>законом</w:t>
        </w:r>
      </w:hyperlink>
      <w:r w:rsidRPr="00AE4C62">
        <w:rPr>
          <w:rFonts w:ascii="Times New Roman" w:hAnsi="Times New Roman" w:cs="Times New Roman"/>
          <w:color w:val="000000" w:themeColor="text1"/>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AE4C62">
          <w:rPr>
            <w:rFonts w:ascii="Times New Roman" w:hAnsi="Times New Roman" w:cs="Times New Roman"/>
            <w:color w:val="000000" w:themeColor="text1"/>
            <w:sz w:val="24"/>
            <w:szCs w:val="24"/>
          </w:rPr>
          <w:t>Конституции</w:t>
        </w:r>
      </w:hyperlink>
      <w:r w:rsidRPr="00AE4C62">
        <w:rPr>
          <w:rFonts w:ascii="Times New Roman" w:hAnsi="Times New Roman" w:cs="Times New Roman"/>
          <w:color w:val="000000" w:themeColor="text1"/>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8" w:history="1">
        <w:r w:rsidRPr="00AE4C62">
          <w:rPr>
            <w:rFonts w:ascii="Times New Roman" w:hAnsi="Times New Roman" w:cs="Times New Roman"/>
            <w:color w:val="000000" w:themeColor="text1"/>
            <w:sz w:val="24"/>
            <w:szCs w:val="24"/>
          </w:rPr>
          <w:t>порядке</w:t>
        </w:r>
      </w:hyperlink>
      <w:r w:rsidRPr="00AE4C62">
        <w:rPr>
          <w:rFonts w:ascii="Times New Roman" w:hAnsi="Times New Roman" w:cs="Times New Roman"/>
          <w:color w:val="000000" w:themeColor="text1"/>
          <w:sz w:val="24"/>
          <w:szCs w:val="24"/>
        </w:rPr>
        <w:t>, определенном федеральным конституционным законом.</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9" w:history="1">
        <w:r w:rsidRPr="00AE4C62">
          <w:rPr>
            <w:rFonts w:ascii="Times New Roman" w:hAnsi="Times New Roman" w:cs="Times New Roman"/>
            <w:color w:val="000000" w:themeColor="text1"/>
            <w:sz w:val="24"/>
            <w:szCs w:val="24"/>
          </w:rPr>
          <w:t>законом</w:t>
        </w:r>
      </w:hyperlink>
      <w:r w:rsidRPr="00AE4C62">
        <w:rPr>
          <w:rFonts w:ascii="Times New Roman" w:hAnsi="Times New Roman" w:cs="Times New Roman"/>
          <w:color w:val="000000" w:themeColor="text1"/>
          <w:sz w:val="24"/>
          <w:szCs w:val="24"/>
        </w:rPr>
        <w:t>;</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5. Информация о деятельности государственных органов и органов местного самоуправления, доступ к которой ограничен</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0" w:history="1">
        <w:r w:rsidRPr="00AE4C62">
          <w:rPr>
            <w:rFonts w:ascii="Times New Roman" w:hAnsi="Times New Roman" w:cs="Times New Roman"/>
            <w:color w:val="000000" w:themeColor="text1"/>
            <w:sz w:val="24"/>
            <w:szCs w:val="24"/>
          </w:rPr>
          <w:t>тайну</w:t>
        </w:r>
      </w:hyperlink>
      <w:r w:rsidRPr="00AE4C62">
        <w:rPr>
          <w:rFonts w:ascii="Times New Roman" w:hAnsi="Times New Roman" w:cs="Times New Roman"/>
          <w:color w:val="000000" w:themeColor="text1"/>
          <w:sz w:val="24"/>
          <w:szCs w:val="24"/>
        </w:rPr>
        <w:t>.</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1" w:history="1">
        <w:r w:rsidRPr="00AE4C62">
          <w:rPr>
            <w:rFonts w:ascii="Times New Roman" w:hAnsi="Times New Roman" w:cs="Times New Roman"/>
            <w:color w:val="000000" w:themeColor="text1"/>
            <w:sz w:val="24"/>
            <w:szCs w:val="24"/>
          </w:rPr>
          <w:t>законом</w:t>
        </w:r>
      </w:hyperlink>
      <w:r w:rsidRPr="00AE4C62">
        <w:rPr>
          <w:rFonts w:ascii="Times New Roman" w:hAnsi="Times New Roman" w:cs="Times New Roman"/>
          <w:color w:val="000000" w:themeColor="text1"/>
          <w:sz w:val="24"/>
          <w:szCs w:val="24"/>
        </w:rPr>
        <w:t>.</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размещение государственными органами и органами местного самоуправления информации о своей деятельности в сети "Интернет";</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lastRenderedPageBreak/>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7. Форма предоставления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2" w:history="1">
        <w:r w:rsidRPr="00AE4C62">
          <w:rPr>
            <w:rFonts w:ascii="Times New Roman" w:hAnsi="Times New Roman" w:cs="Times New Roman"/>
            <w:color w:val="000000" w:themeColor="text1"/>
            <w:sz w:val="24"/>
            <w:szCs w:val="24"/>
          </w:rPr>
          <w:t>законом</w:t>
        </w:r>
      </w:hyperlink>
      <w:r w:rsidRPr="00AE4C62">
        <w:rPr>
          <w:rFonts w:ascii="Times New Roman" w:hAnsi="Times New Roman" w:cs="Times New Roman"/>
          <w:color w:val="000000" w:themeColor="text1"/>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3" w:history="1">
        <w:r w:rsidRPr="00AE4C62">
          <w:rPr>
            <w:rFonts w:ascii="Times New Roman" w:hAnsi="Times New Roman" w:cs="Times New Roman"/>
            <w:color w:val="000000" w:themeColor="text1"/>
            <w:sz w:val="24"/>
            <w:szCs w:val="24"/>
          </w:rPr>
          <w:t>случаи</w:t>
        </w:r>
      </w:hyperlink>
      <w:r w:rsidRPr="00AE4C62">
        <w:rPr>
          <w:rFonts w:ascii="Times New Roman" w:hAnsi="Times New Roman" w:cs="Times New Roman"/>
          <w:color w:val="000000" w:themeColor="text1"/>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8. Права пользователя информацией</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lastRenderedPageBreak/>
        <w:t>Пользователь информацией имеет право:</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получать достоверную информацию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отказаться от получения информации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jc w:val="center"/>
        <w:outlineLvl w:val="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Глава 2. ОРГАНИЗАЦИЯ ДОСТУПА К ИНФОРМАЦИИ О ДЕЯТЕЛЬНОСТИ</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ГОСУДАРСТВЕННЫХ ОРГАНОВ И ОРГАНОВ МЕСТНОГО САМОУПРАВЛЕНИЯ.</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ОСНОВНЫЕ ТРЕБОВАНИЯ ПРИ ОБЕСПЕЧЕНИИ ДОСТУПА</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К ЭТОЙ ИНФОРМАЦИИ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9. Организация доступа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4" w:history="1">
        <w:r w:rsidRPr="00AE4C62">
          <w:rPr>
            <w:rFonts w:ascii="Times New Roman" w:hAnsi="Times New Roman" w:cs="Times New Roman"/>
            <w:color w:val="000000" w:themeColor="text1"/>
            <w:sz w:val="24"/>
            <w:szCs w:val="24"/>
          </w:rPr>
          <w:t>закона</w:t>
        </w:r>
      </w:hyperlink>
      <w:r w:rsidRPr="00AE4C62">
        <w:rPr>
          <w:rFonts w:ascii="Times New Roman" w:hAnsi="Times New Roman" w:cs="Times New Roman"/>
          <w:color w:val="000000" w:themeColor="text1"/>
          <w:sz w:val="24"/>
          <w:szCs w:val="24"/>
        </w:rPr>
        <w:t xml:space="preserve"> "Об обеспечении доступа к информации о деятельности судов в Российской Федерации".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bookmarkStart w:id="1" w:name="P102"/>
      <w:bookmarkEnd w:id="1"/>
      <w:r w:rsidRPr="00AE4C62">
        <w:rPr>
          <w:rFonts w:ascii="Times New Roman" w:hAnsi="Times New Roman" w:cs="Times New Roman"/>
          <w:color w:val="000000" w:themeColor="text1"/>
          <w:sz w:val="24"/>
          <w:szCs w:val="24"/>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w:t>
      </w:r>
      <w:r w:rsidRPr="00AE4C62">
        <w:rPr>
          <w:rFonts w:ascii="Times New Roman" w:hAnsi="Times New Roman" w:cs="Times New Roman"/>
          <w:color w:val="000000" w:themeColor="text1"/>
          <w:sz w:val="24"/>
          <w:szCs w:val="24"/>
        </w:rPr>
        <w:lastRenderedPageBreak/>
        <w:t>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В целях обеспечения права неограниченного круга лиц на доступ к информации, указанной в </w:t>
      </w:r>
      <w:hyperlink w:anchor="P102" w:history="1">
        <w:r w:rsidRPr="00AE4C62">
          <w:rPr>
            <w:rFonts w:ascii="Times New Roman" w:hAnsi="Times New Roman" w:cs="Times New Roman"/>
            <w:color w:val="000000" w:themeColor="text1"/>
            <w:sz w:val="24"/>
            <w:szCs w:val="24"/>
          </w:rPr>
          <w:t>части 1</w:t>
        </w:r>
      </w:hyperlink>
      <w:r w:rsidRPr="00AE4C62">
        <w:rPr>
          <w:rFonts w:ascii="Times New Roman" w:hAnsi="Times New Roman" w:cs="Times New Roman"/>
          <w:color w:val="000000" w:themeColor="text1"/>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3. В целях обеспечения права пользователей информацией на доступ к информации, указанной в </w:t>
      </w:r>
      <w:hyperlink w:anchor="P102" w:history="1">
        <w:r w:rsidRPr="00AE4C62">
          <w:rPr>
            <w:rFonts w:ascii="Times New Roman" w:hAnsi="Times New Roman" w:cs="Times New Roman"/>
            <w:color w:val="000000" w:themeColor="text1"/>
            <w:sz w:val="24"/>
            <w:szCs w:val="24"/>
          </w:rPr>
          <w:t>части 1</w:t>
        </w:r>
      </w:hyperlink>
      <w:r w:rsidRPr="00AE4C62">
        <w:rPr>
          <w:rFonts w:ascii="Times New Roman" w:hAnsi="Times New Roman" w:cs="Times New Roman"/>
          <w:color w:val="000000" w:themeColor="text1"/>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15" w:history="1">
        <w:r w:rsidRPr="00AE4C62">
          <w:rPr>
            <w:rFonts w:ascii="Times New Roman" w:hAnsi="Times New Roman" w:cs="Times New Roman"/>
            <w:color w:val="000000" w:themeColor="text1"/>
            <w:sz w:val="24"/>
            <w:szCs w:val="24"/>
          </w:rPr>
          <w:t>законодательством</w:t>
        </w:r>
      </w:hyperlink>
      <w:r w:rsidRPr="00AE4C62">
        <w:rPr>
          <w:rFonts w:ascii="Times New Roman" w:hAnsi="Times New Roman" w:cs="Times New Roman"/>
          <w:color w:val="000000" w:themeColor="text1"/>
          <w:sz w:val="24"/>
          <w:szCs w:val="24"/>
        </w:rPr>
        <w:t xml:space="preserve">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4. </w:t>
      </w:r>
      <w:hyperlink r:id="rId16" w:history="1">
        <w:r w:rsidRPr="00AE4C62">
          <w:rPr>
            <w:rFonts w:ascii="Times New Roman" w:hAnsi="Times New Roman" w:cs="Times New Roman"/>
            <w:color w:val="000000" w:themeColor="text1"/>
            <w:sz w:val="24"/>
            <w:szCs w:val="24"/>
          </w:rPr>
          <w:t>Требования</w:t>
        </w:r>
      </w:hyperlink>
      <w:r w:rsidRPr="00AE4C62">
        <w:rPr>
          <w:rFonts w:ascii="Times New Roman" w:hAnsi="Times New Roman" w:cs="Times New Roman"/>
          <w:color w:val="000000" w:themeColor="text1"/>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17" w:history="1">
        <w:r w:rsidRPr="00AE4C62">
          <w:rPr>
            <w:rFonts w:ascii="Times New Roman" w:hAnsi="Times New Roman" w:cs="Times New Roman"/>
            <w:color w:val="000000" w:themeColor="text1"/>
            <w:sz w:val="24"/>
            <w:szCs w:val="24"/>
          </w:rPr>
          <w:t>Требования</w:t>
        </w:r>
      </w:hyperlink>
      <w:r w:rsidRPr="00AE4C62">
        <w:rPr>
          <w:rFonts w:ascii="Times New Roman" w:hAnsi="Times New Roman" w:cs="Times New Roman"/>
          <w:color w:val="000000" w:themeColor="text1"/>
          <w:sz w:val="24"/>
          <w:szCs w:val="24"/>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5. </w:t>
      </w:r>
      <w:hyperlink r:id="rId18" w:history="1">
        <w:r w:rsidRPr="00AE4C62">
          <w:rPr>
            <w:rFonts w:ascii="Times New Roman" w:hAnsi="Times New Roman" w:cs="Times New Roman"/>
            <w:color w:val="000000" w:themeColor="text1"/>
            <w:sz w:val="24"/>
            <w:szCs w:val="24"/>
          </w:rPr>
          <w:t>Требования</w:t>
        </w:r>
      </w:hyperlink>
      <w:r w:rsidRPr="00AE4C62">
        <w:rPr>
          <w:rFonts w:ascii="Times New Roman" w:hAnsi="Times New Roman" w:cs="Times New Roman"/>
          <w:color w:val="000000" w:themeColor="text1"/>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6. </w:t>
      </w:r>
      <w:hyperlink r:id="rId19" w:history="1">
        <w:r w:rsidRPr="00AE4C62">
          <w:rPr>
            <w:rFonts w:ascii="Times New Roman" w:hAnsi="Times New Roman" w:cs="Times New Roman"/>
            <w:color w:val="000000" w:themeColor="text1"/>
            <w:sz w:val="24"/>
            <w:szCs w:val="24"/>
          </w:rPr>
          <w:t>Порядок</w:t>
        </w:r>
      </w:hyperlink>
      <w:r w:rsidRPr="00AE4C62">
        <w:rPr>
          <w:rFonts w:ascii="Times New Roman" w:hAnsi="Times New Roman" w:cs="Times New Roman"/>
          <w:color w:val="000000" w:themeColor="text1"/>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достоверность предоставляемой информации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jc w:val="center"/>
        <w:outlineLvl w:val="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Глава 3. ПРЕДОСТАВЛЕНИЕ ИНФОРМАЦИИ О ДЕЯТЕЛЬНОСТИ</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24" w:history="1">
        <w:r w:rsidRPr="00AE4C62">
          <w:rPr>
            <w:rFonts w:ascii="Times New Roman" w:hAnsi="Times New Roman" w:cs="Times New Roman"/>
            <w:color w:val="000000" w:themeColor="text1"/>
            <w:sz w:val="24"/>
            <w:szCs w:val="24"/>
          </w:rPr>
          <w:t>частями 2</w:t>
        </w:r>
      </w:hyperlink>
      <w:r w:rsidRPr="00AE4C62">
        <w:rPr>
          <w:rFonts w:ascii="Times New Roman" w:hAnsi="Times New Roman" w:cs="Times New Roman"/>
          <w:color w:val="000000" w:themeColor="text1"/>
          <w:sz w:val="24"/>
          <w:szCs w:val="24"/>
        </w:rPr>
        <w:t xml:space="preserve"> и </w:t>
      </w:r>
      <w:hyperlink w:anchor="P125" w:history="1">
        <w:r w:rsidRPr="00AE4C62">
          <w:rPr>
            <w:rFonts w:ascii="Times New Roman" w:hAnsi="Times New Roman" w:cs="Times New Roman"/>
            <w:color w:val="000000" w:themeColor="text1"/>
            <w:sz w:val="24"/>
            <w:szCs w:val="24"/>
          </w:rPr>
          <w:t>3</w:t>
        </w:r>
      </w:hyperlink>
      <w:r w:rsidRPr="00AE4C62">
        <w:rPr>
          <w:rFonts w:ascii="Times New Roman" w:hAnsi="Times New Roman" w:cs="Times New Roman"/>
          <w:color w:val="000000" w:themeColor="text1"/>
          <w:sz w:val="24"/>
          <w:szCs w:val="24"/>
        </w:rPr>
        <w:t xml:space="preserve"> настоящей статьи.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2" w:name="P124"/>
      <w:bookmarkEnd w:id="2"/>
      <w:r w:rsidRPr="00AE4C62">
        <w:rPr>
          <w:rFonts w:ascii="Times New Roman" w:hAnsi="Times New Roman" w:cs="Times New Roman"/>
          <w:color w:val="000000" w:themeColor="text1"/>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3" w:name="P125"/>
      <w:bookmarkEnd w:id="3"/>
      <w:r w:rsidRPr="00AE4C62">
        <w:rPr>
          <w:rFonts w:ascii="Times New Roman" w:hAnsi="Times New Roman" w:cs="Times New Roman"/>
          <w:color w:val="000000" w:themeColor="text1"/>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13. Информация о деятельности государственных органов и органов местного самоуправления, размещаемая в сети "Интернет"</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bookmarkStart w:id="4" w:name="P129"/>
      <w:bookmarkEnd w:id="4"/>
      <w:r w:rsidRPr="00AE4C62">
        <w:rPr>
          <w:rFonts w:ascii="Times New Roman" w:hAnsi="Times New Roman" w:cs="Times New Roman"/>
          <w:color w:val="000000" w:themeColor="text1"/>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общую информацию о государственном органе, об органе местного самоуправления, в том числе: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lastRenderedPageBreak/>
        <w:t>ж) сведения о средствах массовой информации, учрежденных государственным органом, органом местного самоуправления (при наличии);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информацию о нормотворческой деятельности государственного органа, органа местного самоуправления, в том числе: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 административные регламенты, стандарты государственных и муниципальных услуг;</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7) статистическую информацию о деятельности государственного органа, органа местного самоуправления, в том числе: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а) статистические данные и показатели, характеризующие состояние и динамику развития </w:t>
      </w:r>
      <w:r w:rsidRPr="00AE4C62">
        <w:rPr>
          <w:rFonts w:ascii="Times New Roman" w:hAnsi="Times New Roman" w:cs="Times New Roman"/>
          <w:color w:val="000000" w:themeColor="text1"/>
          <w:sz w:val="24"/>
          <w:szCs w:val="24"/>
        </w:rPr>
        <w:lastRenderedPageBreak/>
        <w:t>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8) информацию о кадровом обеспечении государственного органа, органа местного самоуправления, в том числе: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а) порядок поступления граждан на государственную службу, муниципальную службу;</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5" w:name="P155"/>
      <w:bookmarkEnd w:id="5"/>
      <w:r w:rsidRPr="00AE4C62">
        <w:rPr>
          <w:rFonts w:ascii="Times New Roman" w:hAnsi="Times New Roman" w:cs="Times New Roman"/>
          <w:color w:val="000000" w:themeColor="text1"/>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6" w:name="P158"/>
      <w:bookmarkEnd w:id="6"/>
      <w:r w:rsidRPr="00AE4C62">
        <w:rPr>
          <w:rFonts w:ascii="Times New Roman" w:hAnsi="Times New Roman" w:cs="Times New Roman"/>
          <w:color w:val="000000" w:themeColor="text1"/>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7" w:name="P161"/>
      <w:bookmarkEnd w:id="7"/>
      <w:r w:rsidRPr="00AE4C62">
        <w:rPr>
          <w:rFonts w:ascii="Times New Roman" w:hAnsi="Times New Roman" w:cs="Times New Roman"/>
          <w:color w:val="000000" w:themeColor="text1"/>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61" w:history="1">
        <w:r w:rsidRPr="00AE4C62">
          <w:rPr>
            <w:rFonts w:ascii="Times New Roman" w:hAnsi="Times New Roman" w:cs="Times New Roman"/>
            <w:color w:val="000000" w:themeColor="text1"/>
            <w:sz w:val="24"/>
            <w:szCs w:val="24"/>
          </w:rPr>
          <w:t>подпункте "а"</w:t>
        </w:r>
      </w:hyperlink>
      <w:r w:rsidRPr="00AE4C62">
        <w:rPr>
          <w:rFonts w:ascii="Times New Roman" w:hAnsi="Times New Roman" w:cs="Times New Roman"/>
          <w:color w:val="000000" w:themeColor="text1"/>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в) обзоры обращений лиц, указанных в </w:t>
      </w:r>
      <w:hyperlink w:anchor="P161" w:history="1">
        <w:r w:rsidRPr="00AE4C62">
          <w:rPr>
            <w:rFonts w:ascii="Times New Roman" w:hAnsi="Times New Roman" w:cs="Times New Roman"/>
            <w:color w:val="000000" w:themeColor="text1"/>
            <w:sz w:val="24"/>
            <w:szCs w:val="24"/>
          </w:rPr>
          <w:t>подпункте "а"</w:t>
        </w:r>
      </w:hyperlink>
      <w:r w:rsidRPr="00AE4C62">
        <w:rPr>
          <w:rFonts w:ascii="Times New Roman" w:hAnsi="Times New Roman" w:cs="Times New Roman"/>
          <w:color w:val="000000" w:themeColor="text1"/>
          <w:sz w:val="24"/>
          <w:szCs w:val="24"/>
        </w:rPr>
        <w:t xml:space="preserve"> настоящего пункта, а также обобщенную информацию о результатах рассмотрения этих обращений и принятых мерах.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Государственные органы, органы местного самоуправления наряду с информацией, указанной в </w:t>
      </w:r>
      <w:hyperlink w:anchor="P129" w:history="1">
        <w:r w:rsidRPr="00AE4C62">
          <w:rPr>
            <w:rFonts w:ascii="Times New Roman" w:hAnsi="Times New Roman" w:cs="Times New Roman"/>
            <w:color w:val="000000" w:themeColor="text1"/>
            <w:sz w:val="24"/>
            <w:szCs w:val="24"/>
          </w:rPr>
          <w:t>части 1</w:t>
        </w:r>
      </w:hyperlink>
      <w:r w:rsidRPr="00AE4C62">
        <w:rPr>
          <w:rFonts w:ascii="Times New Roman" w:hAnsi="Times New Roman" w:cs="Times New Roman"/>
          <w:color w:val="000000" w:themeColor="text1"/>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2.1. Информация о кадровом обеспечении государственного органа, органа местного самоуправления, указанная в </w:t>
      </w:r>
      <w:hyperlink w:anchor="P155" w:history="1">
        <w:r w:rsidRPr="00AE4C62">
          <w:rPr>
            <w:rFonts w:ascii="Times New Roman" w:hAnsi="Times New Roman" w:cs="Times New Roman"/>
            <w:color w:val="000000" w:themeColor="text1"/>
            <w:sz w:val="24"/>
            <w:szCs w:val="24"/>
          </w:rPr>
          <w:t>подпунктах "б"</w:t>
        </w:r>
      </w:hyperlink>
      <w:r w:rsidRPr="00AE4C62">
        <w:rPr>
          <w:rFonts w:ascii="Times New Roman" w:hAnsi="Times New Roman" w:cs="Times New Roman"/>
          <w:color w:val="000000" w:themeColor="text1"/>
          <w:sz w:val="24"/>
          <w:szCs w:val="24"/>
        </w:rPr>
        <w:t xml:space="preserve"> - </w:t>
      </w:r>
      <w:hyperlink w:anchor="P158" w:history="1">
        <w:r w:rsidRPr="00AE4C62">
          <w:rPr>
            <w:rFonts w:ascii="Times New Roman" w:hAnsi="Times New Roman" w:cs="Times New Roman"/>
            <w:color w:val="000000" w:themeColor="text1"/>
            <w:sz w:val="24"/>
            <w:szCs w:val="24"/>
          </w:rPr>
          <w:t>"д" пункта 8 части 1</w:t>
        </w:r>
      </w:hyperlink>
      <w:r w:rsidRPr="00AE4C62">
        <w:rPr>
          <w:rFonts w:ascii="Times New Roman" w:hAnsi="Times New Roman" w:cs="Times New Roman"/>
          <w:color w:val="000000" w:themeColor="text1"/>
          <w:sz w:val="24"/>
          <w:szCs w:val="24"/>
        </w:rPr>
        <w:t xml:space="preserve"> настоящей статьи, размещается </w:t>
      </w:r>
      <w:r w:rsidRPr="00AE4C62">
        <w:rPr>
          <w:rFonts w:ascii="Times New Roman" w:hAnsi="Times New Roman" w:cs="Times New Roman"/>
          <w:color w:val="000000" w:themeColor="text1"/>
          <w:sz w:val="24"/>
          <w:szCs w:val="24"/>
        </w:rPr>
        <w:lastRenderedPageBreak/>
        <w:t xml:space="preserve">также на официальном сайте федеральной государственной информационной системы в области государственной службы в сети "Интернет" в </w:t>
      </w:r>
      <w:hyperlink r:id="rId20" w:history="1">
        <w:r w:rsidRPr="00AE4C62">
          <w:rPr>
            <w:rFonts w:ascii="Times New Roman" w:hAnsi="Times New Roman" w:cs="Times New Roman"/>
            <w:color w:val="000000" w:themeColor="text1"/>
            <w:sz w:val="24"/>
            <w:szCs w:val="24"/>
          </w:rPr>
          <w:t>порядке</w:t>
        </w:r>
      </w:hyperlink>
      <w:r w:rsidRPr="00AE4C62">
        <w:rPr>
          <w:rFonts w:ascii="Times New Roman" w:hAnsi="Times New Roman" w:cs="Times New Roman"/>
          <w:color w:val="000000" w:themeColor="text1"/>
          <w:sz w:val="24"/>
          <w:szCs w:val="24"/>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178" w:history="1">
        <w:r w:rsidRPr="00AE4C62">
          <w:rPr>
            <w:rFonts w:ascii="Times New Roman" w:hAnsi="Times New Roman" w:cs="Times New Roman"/>
            <w:color w:val="000000" w:themeColor="text1"/>
            <w:sz w:val="24"/>
            <w:szCs w:val="24"/>
          </w:rPr>
          <w:t>части 7.1 статьи 14</w:t>
        </w:r>
      </w:hyperlink>
      <w:r w:rsidRPr="00AE4C62">
        <w:rPr>
          <w:rFonts w:ascii="Times New Roman" w:hAnsi="Times New Roman" w:cs="Times New Roman"/>
          <w:color w:val="000000" w:themeColor="text1"/>
          <w:sz w:val="24"/>
          <w:szCs w:val="24"/>
        </w:rPr>
        <w:t xml:space="preserve"> настоящего Федерального закона), определяется соответствующими перечнями информации, предусмотренными </w:t>
      </w:r>
      <w:hyperlink w:anchor="P169" w:history="1">
        <w:r w:rsidRPr="00AE4C62">
          <w:rPr>
            <w:rFonts w:ascii="Times New Roman" w:hAnsi="Times New Roman" w:cs="Times New Roman"/>
            <w:color w:val="000000" w:themeColor="text1"/>
            <w:sz w:val="24"/>
            <w:szCs w:val="24"/>
          </w:rPr>
          <w:t>статьей 14</w:t>
        </w:r>
      </w:hyperlink>
      <w:r w:rsidRPr="00AE4C62">
        <w:rPr>
          <w:rFonts w:ascii="Times New Roman" w:hAnsi="Times New Roman" w:cs="Times New Roman"/>
          <w:color w:val="000000" w:themeColor="text1"/>
          <w:sz w:val="24"/>
          <w:szCs w:val="24"/>
        </w:rPr>
        <w:t xml:space="preserve"> настоящего Федерального закона.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4. </w:t>
      </w:r>
      <w:hyperlink r:id="rId21" w:history="1">
        <w:r w:rsidRPr="00AE4C62">
          <w:rPr>
            <w:rFonts w:ascii="Times New Roman" w:hAnsi="Times New Roman" w:cs="Times New Roman"/>
            <w:color w:val="000000" w:themeColor="text1"/>
            <w:sz w:val="24"/>
            <w:szCs w:val="24"/>
          </w:rPr>
          <w:t>Порядок</w:t>
        </w:r>
      </w:hyperlink>
      <w:r w:rsidRPr="00AE4C62">
        <w:rPr>
          <w:rFonts w:ascii="Times New Roman" w:hAnsi="Times New Roman" w:cs="Times New Roman"/>
          <w:color w:val="000000" w:themeColor="text1"/>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22" w:history="1">
        <w:r w:rsidRPr="00AE4C62">
          <w:rPr>
            <w:rFonts w:ascii="Times New Roman" w:hAnsi="Times New Roman" w:cs="Times New Roman"/>
            <w:color w:val="000000" w:themeColor="text1"/>
            <w:sz w:val="24"/>
            <w:szCs w:val="24"/>
          </w:rPr>
          <w:t>законодательства</w:t>
        </w:r>
      </w:hyperlink>
      <w:r w:rsidRPr="00AE4C62">
        <w:rPr>
          <w:rFonts w:ascii="Times New Roman" w:hAnsi="Times New Roman" w:cs="Times New Roman"/>
          <w:color w:val="000000" w:themeColor="text1"/>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bookmarkStart w:id="8" w:name="P169"/>
      <w:bookmarkEnd w:id="8"/>
      <w:r w:rsidRPr="00AE4C62">
        <w:rPr>
          <w:rFonts w:ascii="Times New Roman" w:hAnsi="Times New Roman" w:cs="Times New Roman"/>
          <w:color w:val="000000" w:themeColor="text1"/>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bookmarkStart w:id="9" w:name="P171"/>
      <w:bookmarkEnd w:id="9"/>
      <w:r w:rsidRPr="00AE4C62">
        <w:rPr>
          <w:rFonts w:ascii="Times New Roman" w:hAnsi="Times New Roman" w:cs="Times New Roman"/>
          <w:color w:val="000000" w:themeColor="text1"/>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w:t>
      </w:r>
      <w:hyperlink r:id="rId23" w:history="1">
        <w:r w:rsidRPr="00AE4C62">
          <w:rPr>
            <w:rFonts w:ascii="Times New Roman" w:hAnsi="Times New Roman" w:cs="Times New Roman"/>
            <w:color w:val="000000" w:themeColor="text1"/>
            <w:sz w:val="24"/>
            <w:szCs w:val="24"/>
          </w:rPr>
          <w:t>Перечни</w:t>
        </w:r>
      </w:hyperlink>
      <w:r w:rsidRPr="00AE4C62">
        <w:rPr>
          <w:rFonts w:ascii="Times New Roman" w:hAnsi="Times New Roman" w:cs="Times New Roman"/>
          <w:color w:val="000000" w:themeColor="text1"/>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10" w:name="P173"/>
      <w:bookmarkEnd w:id="10"/>
      <w:r w:rsidRPr="00AE4C62">
        <w:rPr>
          <w:rFonts w:ascii="Times New Roman" w:hAnsi="Times New Roman" w:cs="Times New Roman"/>
          <w:color w:val="000000" w:themeColor="text1"/>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11" w:name="P175"/>
      <w:bookmarkEnd w:id="11"/>
      <w:r w:rsidRPr="00AE4C62">
        <w:rPr>
          <w:rFonts w:ascii="Times New Roman" w:hAnsi="Times New Roman" w:cs="Times New Roman"/>
          <w:color w:val="000000" w:themeColor="text1"/>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71" w:history="1">
        <w:r w:rsidRPr="00AE4C62">
          <w:rPr>
            <w:rFonts w:ascii="Times New Roman" w:hAnsi="Times New Roman" w:cs="Times New Roman"/>
            <w:color w:val="000000" w:themeColor="text1"/>
            <w:sz w:val="24"/>
            <w:szCs w:val="24"/>
          </w:rPr>
          <w:t>частях 1</w:t>
        </w:r>
      </w:hyperlink>
      <w:r w:rsidRPr="00AE4C62">
        <w:rPr>
          <w:rFonts w:ascii="Times New Roman" w:hAnsi="Times New Roman" w:cs="Times New Roman"/>
          <w:color w:val="000000" w:themeColor="text1"/>
          <w:sz w:val="24"/>
          <w:szCs w:val="24"/>
        </w:rPr>
        <w:t xml:space="preserve"> - </w:t>
      </w:r>
      <w:hyperlink w:anchor="P173" w:history="1">
        <w:r w:rsidRPr="00AE4C62">
          <w:rPr>
            <w:rFonts w:ascii="Times New Roman" w:hAnsi="Times New Roman" w:cs="Times New Roman"/>
            <w:color w:val="000000" w:themeColor="text1"/>
            <w:sz w:val="24"/>
            <w:szCs w:val="24"/>
          </w:rPr>
          <w:t>3</w:t>
        </w:r>
      </w:hyperlink>
      <w:r w:rsidRPr="00AE4C62">
        <w:rPr>
          <w:rFonts w:ascii="Times New Roman" w:hAnsi="Times New Roman" w:cs="Times New Roman"/>
          <w:color w:val="000000" w:themeColor="text1"/>
          <w:sz w:val="24"/>
          <w:szCs w:val="24"/>
        </w:rPr>
        <w:t xml:space="preserve"> настоящей статьи, утверждаются этими федеральными государственными органами.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12" w:name="P177"/>
      <w:bookmarkEnd w:id="12"/>
      <w:r w:rsidRPr="00AE4C62">
        <w:rPr>
          <w:rFonts w:ascii="Times New Roman" w:hAnsi="Times New Roman" w:cs="Times New Roman"/>
          <w:color w:val="000000" w:themeColor="text1"/>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bookmarkStart w:id="13" w:name="P178"/>
      <w:bookmarkEnd w:id="13"/>
      <w:r w:rsidRPr="00AE4C62">
        <w:rPr>
          <w:rFonts w:ascii="Times New Roman" w:hAnsi="Times New Roman" w:cs="Times New Roman"/>
          <w:color w:val="000000" w:themeColor="text1"/>
          <w:sz w:val="24"/>
          <w:szCs w:val="24"/>
        </w:rPr>
        <w:t xml:space="preserve">7.1. Правительство Российской Федерации определяет </w:t>
      </w:r>
      <w:hyperlink r:id="rId24" w:history="1">
        <w:r w:rsidRPr="00AE4C62">
          <w:rPr>
            <w:rFonts w:ascii="Times New Roman" w:hAnsi="Times New Roman" w:cs="Times New Roman"/>
            <w:color w:val="000000" w:themeColor="text1"/>
            <w:sz w:val="24"/>
            <w:szCs w:val="24"/>
          </w:rPr>
          <w:t>состав</w:t>
        </w:r>
      </w:hyperlink>
      <w:r w:rsidRPr="00AE4C62">
        <w:rPr>
          <w:rFonts w:ascii="Times New Roman" w:hAnsi="Times New Roman" w:cs="Times New Roman"/>
          <w:color w:val="000000" w:themeColor="text1"/>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25" w:history="1">
        <w:r w:rsidRPr="00AE4C62">
          <w:rPr>
            <w:rFonts w:ascii="Times New Roman" w:hAnsi="Times New Roman" w:cs="Times New Roman"/>
            <w:color w:val="000000" w:themeColor="text1"/>
            <w:sz w:val="24"/>
            <w:szCs w:val="24"/>
          </w:rPr>
          <w:t>порядок</w:t>
        </w:r>
      </w:hyperlink>
      <w:r w:rsidRPr="00AE4C62">
        <w:rPr>
          <w:rFonts w:ascii="Times New Roman" w:hAnsi="Times New Roman" w:cs="Times New Roman"/>
          <w:color w:val="000000" w:themeColor="text1"/>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w:t>
      </w:r>
      <w:r w:rsidRPr="00AE4C62">
        <w:rPr>
          <w:rFonts w:ascii="Times New Roman" w:hAnsi="Times New Roman" w:cs="Times New Roman"/>
          <w:color w:val="000000" w:themeColor="text1"/>
          <w:sz w:val="24"/>
          <w:szCs w:val="24"/>
        </w:rPr>
        <w:lastRenderedPageBreak/>
        <w:t>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71" w:history="1">
        <w:r w:rsidRPr="00AE4C62">
          <w:rPr>
            <w:rFonts w:ascii="Times New Roman" w:hAnsi="Times New Roman" w:cs="Times New Roman"/>
            <w:color w:val="000000" w:themeColor="text1"/>
            <w:sz w:val="24"/>
            <w:szCs w:val="24"/>
          </w:rPr>
          <w:t>частях 1</w:t>
        </w:r>
      </w:hyperlink>
      <w:r w:rsidRPr="00AE4C62">
        <w:rPr>
          <w:rFonts w:ascii="Times New Roman" w:hAnsi="Times New Roman" w:cs="Times New Roman"/>
          <w:color w:val="000000" w:themeColor="text1"/>
          <w:sz w:val="24"/>
          <w:szCs w:val="24"/>
        </w:rPr>
        <w:t xml:space="preserve"> - </w:t>
      </w:r>
      <w:hyperlink w:anchor="P173" w:history="1">
        <w:r w:rsidRPr="00AE4C62">
          <w:rPr>
            <w:rFonts w:ascii="Times New Roman" w:hAnsi="Times New Roman" w:cs="Times New Roman"/>
            <w:color w:val="000000" w:themeColor="text1"/>
            <w:sz w:val="24"/>
            <w:szCs w:val="24"/>
          </w:rPr>
          <w:t>3</w:t>
        </w:r>
      </w:hyperlink>
      <w:r w:rsidRPr="00AE4C62">
        <w:rPr>
          <w:rFonts w:ascii="Times New Roman" w:hAnsi="Times New Roman" w:cs="Times New Roman"/>
          <w:color w:val="000000" w:themeColor="text1"/>
          <w:sz w:val="24"/>
          <w:szCs w:val="24"/>
        </w:rPr>
        <w:t xml:space="preserve">, </w:t>
      </w:r>
      <w:hyperlink w:anchor="P175" w:history="1">
        <w:r w:rsidRPr="00AE4C62">
          <w:rPr>
            <w:rFonts w:ascii="Times New Roman" w:hAnsi="Times New Roman" w:cs="Times New Roman"/>
            <w:color w:val="000000" w:themeColor="text1"/>
            <w:sz w:val="24"/>
            <w:szCs w:val="24"/>
          </w:rPr>
          <w:t>5</w:t>
        </w:r>
      </w:hyperlink>
      <w:r w:rsidRPr="00AE4C62">
        <w:rPr>
          <w:rFonts w:ascii="Times New Roman" w:hAnsi="Times New Roman" w:cs="Times New Roman"/>
          <w:color w:val="000000" w:themeColor="text1"/>
          <w:sz w:val="24"/>
          <w:szCs w:val="24"/>
        </w:rPr>
        <w:t xml:space="preserve"> - </w:t>
      </w:r>
      <w:hyperlink w:anchor="P177" w:history="1">
        <w:r w:rsidRPr="00AE4C62">
          <w:rPr>
            <w:rFonts w:ascii="Times New Roman" w:hAnsi="Times New Roman" w:cs="Times New Roman"/>
            <w:color w:val="000000" w:themeColor="text1"/>
            <w:sz w:val="24"/>
            <w:szCs w:val="24"/>
          </w:rPr>
          <w:t>7</w:t>
        </w:r>
      </w:hyperlink>
      <w:r w:rsidRPr="00AE4C62">
        <w:rPr>
          <w:rFonts w:ascii="Times New Roman" w:hAnsi="Times New Roman" w:cs="Times New Roman"/>
          <w:color w:val="000000" w:themeColor="text1"/>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26" w:history="1">
        <w:r w:rsidRPr="00AE4C62">
          <w:rPr>
            <w:rFonts w:ascii="Times New Roman" w:hAnsi="Times New Roman" w:cs="Times New Roman"/>
            <w:color w:val="000000" w:themeColor="text1"/>
            <w:sz w:val="24"/>
            <w:szCs w:val="24"/>
          </w:rPr>
          <w:t>порядке</w:t>
        </w:r>
      </w:hyperlink>
      <w:r w:rsidRPr="00AE4C62">
        <w:rPr>
          <w:rFonts w:ascii="Times New Roman" w:hAnsi="Times New Roman" w:cs="Times New Roman"/>
          <w:color w:val="000000" w:themeColor="text1"/>
          <w:sz w:val="24"/>
          <w:szCs w:val="24"/>
        </w:rPr>
        <w:t>, установленном Правительством Российской Федерации.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bookmarkStart w:id="14" w:name="P188"/>
      <w:bookmarkEnd w:id="14"/>
      <w:r w:rsidRPr="00AE4C62">
        <w:rPr>
          <w:rFonts w:ascii="Times New Roman" w:hAnsi="Times New Roman" w:cs="Times New Roman"/>
          <w:color w:val="000000" w:themeColor="text1"/>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Информация, указанная в </w:t>
      </w:r>
      <w:hyperlink w:anchor="P188" w:history="1">
        <w:r w:rsidRPr="00AE4C62">
          <w:rPr>
            <w:rFonts w:ascii="Times New Roman" w:hAnsi="Times New Roman" w:cs="Times New Roman"/>
            <w:color w:val="000000" w:themeColor="text1"/>
            <w:sz w:val="24"/>
            <w:szCs w:val="24"/>
          </w:rPr>
          <w:t>части 1</w:t>
        </w:r>
      </w:hyperlink>
      <w:r w:rsidRPr="00AE4C62">
        <w:rPr>
          <w:rFonts w:ascii="Times New Roman" w:hAnsi="Times New Roman" w:cs="Times New Roman"/>
          <w:color w:val="000000" w:themeColor="text1"/>
          <w:sz w:val="24"/>
          <w:szCs w:val="24"/>
        </w:rPr>
        <w:t xml:space="preserve"> настоящей статьи, должна содержать:</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условия и порядок получения информации от государственного органа, органа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По решению государственного органа, органа местного самоуправления в установленном ими </w:t>
      </w:r>
      <w:r w:rsidRPr="00AE4C62">
        <w:rPr>
          <w:rFonts w:ascii="Times New Roman" w:hAnsi="Times New Roman" w:cs="Times New Roman"/>
          <w:color w:val="000000" w:themeColor="text1"/>
          <w:sz w:val="24"/>
          <w:szCs w:val="24"/>
        </w:rPr>
        <w:lastRenderedPageBreak/>
        <w:t>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18. Запрос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7. Если запрос не относится к деятельности государственного органа или органа местного </w:t>
      </w:r>
      <w:r w:rsidRPr="00AE4C62">
        <w:rPr>
          <w:rFonts w:ascii="Times New Roman" w:hAnsi="Times New Roman" w:cs="Times New Roman"/>
          <w:color w:val="000000" w:themeColor="text1"/>
          <w:sz w:val="24"/>
          <w:szCs w:val="24"/>
        </w:rPr>
        <w:lastRenderedPageBreak/>
        <w:t>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20" w:history="1">
        <w:r w:rsidRPr="00AE4C62">
          <w:rPr>
            <w:rFonts w:ascii="Times New Roman" w:hAnsi="Times New Roman" w:cs="Times New Roman"/>
            <w:color w:val="000000" w:themeColor="text1"/>
            <w:sz w:val="24"/>
            <w:szCs w:val="24"/>
          </w:rPr>
          <w:t>статьей 20</w:t>
        </w:r>
      </w:hyperlink>
      <w:r w:rsidRPr="00AE4C62">
        <w:rPr>
          <w:rFonts w:ascii="Times New Roman" w:hAnsi="Times New Roman" w:cs="Times New Roman"/>
          <w:color w:val="000000" w:themeColor="text1"/>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Ответ на запрос подлежит обязательной регистрации государственным органом, органом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bookmarkStart w:id="15" w:name="P220"/>
      <w:bookmarkEnd w:id="15"/>
      <w:r w:rsidRPr="00AE4C62">
        <w:rPr>
          <w:rFonts w:ascii="Times New Roman" w:hAnsi="Times New Roman" w:cs="Times New Roman"/>
          <w:color w:val="000000" w:themeColor="text1"/>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1. Информация о деятельности государственных органов и органов местного самоуправления не </w:t>
      </w:r>
      <w:r w:rsidRPr="00AE4C62">
        <w:rPr>
          <w:rFonts w:ascii="Times New Roman" w:hAnsi="Times New Roman" w:cs="Times New Roman"/>
          <w:color w:val="000000" w:themeColor="text1"/>
          <w:sz w:val="24"/>
          <w:szCs w:val="24"/>
        </w:rPr>
        <w:lastRenderedPageBreak/>
        <w:t>предоставляется в случае, если: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запрашиваемая информация относится к информации ограниченного доступа;</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5) запрашиваемая информация ранее предоставлялась пользователю информацией;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27" w:history="1">
        <w:r w:rsidRPr="00AE4C62">
          <w:rPr>
            <w:rFonts w:ascii="Times New Roman" w:hAnsi="Times New Roman" w:cs="Times New Roman"/>
            <w:color w:val="000000" w:themeColor="text1"/>
            <w:sz w:val="24"/>
            <w:szCs w:val="24"/>
          </w:rPr>
          <w:t>законом</w:t>
        </w:r>
      </w:hyperlink>
      <w:r w:rsidRPr="00AE4C62">
        <w:rPr>
          <w:rFonts w:ascii="Times New Roman" w:hAnsi="Times New Roman" w:cs="Times New Roman"/>
          <w:color w:val="000000" w:themeColor="text1"/>
          <w:sz w:val="24"/>
          <w:szCs w:val="24"/>
        </w:rPr>
        <w:t xml:space="preserve"> "Об обеспечении доступа к информации о деятельности судов в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передаваемая в устной форме;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22. Плата за предоставление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bookmarkStart w:id="16" w:name="P242"/>
      <w:bookmarkEnd w:id="16"/>
      <w:r w:rsidRPr="00AE4C62">
        <w:rPr>
          <w:rFonts w:ascii="Times New Roman" w:hAnsi="Times New Roman" w:cs="Times New Roman"/>
          <w:color w:val="000000" w:themeColor="text1"/>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28" w:history="1">
        <w:r w:rsidRPr="00AE4C62">
          <w:rPr>
            <w:rFonts w:ascii="Times New Roman" w:hAnsi="Times New Roman" w:cs="Times New Roman"/>
            <w:color w:val="000000" w:themeColor="text1"/>
            <w:sz w:val="24"/>
            <w:szCs w:val="24"/>
          </w:rPr>
          <w:t>Порядок</w:t>
        </w:r>
      </w:hyperlink>
      <w:r w:rsidRPr="00AE4C62">
        <w:rPr>
          <w:rFonts w:ascii="Times New Roman" w:hAnsi="Times New Roman" w:cs="Times New Roman"/>
          <w:color w:val="000000" w:themeColor="text1"/>
          <w:sz w:val="24"/>
          <w:szCs w:val="24"/>
        </w:rPr>
        <w:t xml:space="preserve"> взимания платы устанавливается Правительством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lastRenderedPageBreak/>
        <w:t xml:space="preserve">2. В случае, предусмотренном </w:t>
      </w:r>
      <w:hyperlink w:anchor="P242" w:history="1">
        <w:r w:rsidRPr="00AE4C62">
          <w:rPr>
            <w:rFonts w:ascii="Times New Roman" w:hAnsi="Times New Roman" w:cs="Times New Roman"/>
            <w:color w:val="000000" w:themeColor="text1"/>
            <w:sz w:val="24"/>
            <w:szCs w:val="24"/>
          </w:rPr>
          <w:t>частью 1</w:t>
        </w:r>
      </w:hyperlink>
      <w:r w:rsidRPr="00AE4C62">
        <w:rPr>
          <w:rFonts w:ascii="Times New Roman" w:hAnsi="Times New Roman" w:cs="Times New Roman"/>
          <w:color w:val="000000" w:themeColor="text1"/>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jc w:val="center"/>
        <w:outlineLvl w:val="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Глава 4. ОТВЕТСТВЕННОСТЬ ЗА НАРУШЕНИЕ ПОРЯДКА</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ДОСТУПА К ИНФОРМАЦИИ О ДЕЯТЕЛЬНОСТИ ГОСУДАРСТВЕННЫХ ОРГАНОВ</w:t>
      </w:r>
    </w:p>
    <w:p w:rsidR="00AE4C62" w:rsidRPr="00AE4C62" w:rsidRDefault="00AE4C62">
      <w:pPr>
        <w:pStyle w:val="ConsPlusTitle"/>
        <w:jc w:val="center"/>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23. Защита права на доступ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E4C62" w:rsidRPr="00AE4C62" w:rsidRDefault="00AE4C62">
      <w:pPr>
        <w:pStyle w:val="ConsPlusNormal"/>
        <w:spacing w:before="220"/>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29" w:history="1">
        <w:r w:rsidRPr="00AE4C62">
          <w:rPr>
            <w:rFonts w:ascii="Times New Roman" w:hAnsi="Times New Roman" w:cs="Times New Roman"/>
            <w:color w:val="000000" w:themeColor="text1"/>
            <w:sz w:val="24"/>
            <w:szCs w:val="24"/>
          </w:rPr>
          <w:t>законом</w:t>
        </w:r>
      </w:hyperlink>
      <w:r w:rsidRPr="00AE4C62">
        <w:rPr>
          <w:rFonts w:ascii="Times New Roman" w:hAnsi="Times New Roman" w:cs="Times New Roman"/>
          <w:color w:val="000000" w:themeColor="text1"/>
          <w:sz w:val="24"/>
          <w:szCs w:val="24"/>
        </w:rPr>
        <w:t xml:space="preserve"> "О прокуратуре Российской Федерации".</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Title"/>
        <w:jc w:val="center"/>
        <w:outlineLvl w:val="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lastRenderedPageBreak/>
        <w:t>Глава 5. ЗАКЛЮЧИТЕЛЬНЫЕ ПОЛОЖЕНИЯ</w:t>
      </w:r>
    </w:p>
    <w:p w:rsidR="00AE4C62" w:rsidRPr="00AE4C62" w:rsidRDefault="00AE4C62">
      <w:pPr>
        <w:pStyle w:val="ConsPlusNormal"/>
        <w:jc w:val="center"/>
        <w:rPr>
          <w:rFonts w:ascii="Times New Roman" w:hAnsi="Times New Roman" w:cs="Times New Roman"/>
          <w:color w:val="000000" w:themeColor="text1"/>
          <w:sz w:val="24"/>
          <w:szCs w:val="24"/>
        </w:rPr>
      </w:pPr>
    </w:p>
    <w:p w:rsidR="00AE4C62" w:rsidRPr="00AE4C62" w:rsidRDefault="00AE4C62">
      <w:pPr>
        <w:pStyle w:val="ConsPlusTitle"/>
        <w:ind w:firstLine="540"/>
        <w:jc w:val="both"/>
        <w:outlineLvl w:val="1"/>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Статья 26. Вступление в силу настоящего Федерального закона</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ind w:firstLine="540"/>
        <w:jc w:val="both"/>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Настоящий Федеральный закон вступает в силу с 1 января 2010 года.</w:t>
      </w:r>
    </w:p>
    <w:p w:rsidR="00AE4C62" w:rsidRPr="00AE4C62" w:rsidRDefault="00AE4C62">
      <w:pPr>
        <w:pStyle w:val="ConsPlusNormal"/>
        <w:ind w:firstLine="540"/>
        <w:jc w:val="both"/>
        <w:rPr>
          <w:rFonts w:ascii="Times New Roman" w:hAnsi="Times New Roman" w:cs="Times New Roman"/>
          <w:color w:val="000000" w:themeColor="text1"/>
          <w:sz w:val="24"/>
          <w:szCs w:val="24"/>
        </w:rPr>
      </w:pP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Президент</w:t>
      </w: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Российской Федерации</w:t>
      </w:r>
    </w:p>
    <w:p w:rsidR="00AE4C62" w:rsidRPr="00AE4C62" w:rsidRDefault="00AE4C62">
      <w:pPr>
        <w:pStyle w:val="ConsPlusNormal"/>
        <w:jc w:val="right"/>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Д.МЕДВЕДЕВ</w:t>
      </w:r>
    </w:p>
    <w:p w:rsidR="00AE4C62" w:rsidRPr="00AE4C62" w:rsidRDefault="00AE4C62">
      <w:pPr>
        <w:pStyle w:val="ConsPlusNormal"/>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Москва, Кремль</w:t>
      </w:r>
    </w:p>
    <w:p w:rsidR="00AE4C62" w:rsidRPr="00AE4C62" w:rsidRDefault="00AE4C62">
      <w:pPr>
        <w:pStyle w:val="ConsPlusNormal"/>
        <w:spacing w:before="22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9 февраля 2009 года</w:t>
      </w:r>
    </w:p>
    <w:p w:rsidR="00AE4C62" w:rsidRPr="00AE4C62" w:rsidRDefault="00AE4C62">
      <w:pPr>
        <w:pStyle w:val="ConsPlusNormal"/>
        <w:spacing w:before="220"/>
        <w:rPr>
          <w:rFonts w:ascii="Times New Roman" w:hAnsi="Times New Roman" w:cs="Times New Roman"/>
          <w:color w:val="000000" w:themeColor="text1"/>
          <w:sz w:val="24"/>
          <w:szCs w:val="24"/>
        </w:rPr>
      </w:pPr>
      <w:r w:rsidRPr="00AE4C62">
        <w:rPr>
          <w:rFonts w:ascii="Times New Roman" w:hAnsi="Times New Roman" w:cs="Times New Roman"/>
          <w:color w:val="000000" w:themeColor="text1"/>
          <w:sz w:val="24"/>
          <w:szCs w:val="24"/>
        </w:rPr>
        <w:t>N 8-ФЗ</w:t>
      </w:r>
    </w:p>
    <w:p w:rsidR="00AE4C62" w:rsidRPr="00AE4C62" w:rsidRDefault="00AE4C62">
      <w:pPr>
        <w:pStyle w:val="ConsPlusNormal"/>
        <w:rPr>
          <w:rFonts w:ascii="Times New Roman" w:hAnsi="Times New Roman" w:cs="Times New Roman"/>
          <w:color w:val="000000" w:themeColor="text1"/>
          <w:sz w:val="24"/>
          <w:szCs w:val="24"/>
        </w:rPr>
      </w:pPr>
    </w:p>
    <w:p w:rsidR="00AE4C62" w:rsidRPr="00AE4C62" w:rsidRDefault="00AE4C62">
      <w:pPr>
        <w:pStyle w:val="ConsPlusNormal"/>
        <w:rPr>
          <w:rFonts w:ascii="Times New Roman" w:hAnsi="Times New Roman" w:cs="Times New Roman"/>
          <w:color w:val="000000" w:themeColor="text1"/>
          <w:sz w:val="24"/>
          <w:szCs w:val="24"/>
        </w:rPr>
      </w:pPr>
    </w:p>
    <w:p w:rsidR="00AE4C62" w:rsidRPr="00AE4C62" w:rsidRDefault="00AE4C6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EA1F77" w:rsidRPr="00AE4C62" w:rsidRDefault="00EA1F77">
      <w:pPr>
        <w:rPr>
          <w:rFonts w:ascii="Times New Roman" w:hAnsi="Times New Roman" w:cs="Times New Roman"/>
          <w:color w:val="000000" w:themeColor="text1"/>
          <w:sz w:val="24"/>
          <w:szCs w:val="24"/>
        </w:rPr>
      </w:pPr>
    </w:p>
    <w:sectPr w:rsidR="00EA1F77" w:rsidRPr="00AE4C62" w:rsidSect="00AE4C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62"/>
    <w:rsid w:val="00AE4C62"/>
    <w:rsid w:val="00EA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3B391-D427-4A59-832D-CD498DD3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4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C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3FD7B1CDDE667A4E5F67C7561080E52B1E7A3AD0BC1E4280DDF12370EF09F66FB4080CA34368C984605A0DFBF45703925A0DCB3D19BDCGES0G" TargetMode="External"/><Relationship Id="rId13" Type="http://schemas.openxmlformats.org/officeDocument/2006/relationships/hyperlink" Target="consultantplus://offline/ref=F843FD7B1CDDE667A4E5F67C7561080E55B8E8AAAA0AC1E4280DDF12370EF09F66FB4080CA343E8D994605A0DFBF45703925A0DCB3D19BDCGES0G" TargetMode="External"/><Relationship Id="rId18" Type="http://schemas.openxmlformats.org/officeDocument/2006/relationships/hyperlink" Target="consultantplus://offline/ref=F843FD7B1CDDE667A4E5F67C7561080E50BCEEAAAD01C1E4280DDF12370EF09F66FB4080CA343E8D964605A0DFBF45703925A0DCB3D19BDCGES0G" TargetMode="External"/><Relationship Id="rId26" Type="http://schemas.openxmlformats.org/officeDocument/2006/relationships/hyperlink" Target="consultantplus://offline/ref=F843FD7B1CDDE667A4E5F67C7561080E52B8EEA2AE0AC1E4280DDF12370EF09F66FB4080CA343E8F994605A0DFBF45703925A0DCB3D19BDCGES0G" TargetMode="External"/><Relationship Id="rId3" Type="http://schemas.openxmlformats.org/officeDocument/2006/relationships/webSettings" Target="webSettings.xml"/><Relationship Id="rId21" Type="http://schemas.openxmlformats.org/officeDocument/2006/relationships/hyperlink" Target="consultantplus://offline/ref=F843FD7B1CDDE667A4E5F67C7561080E52B8EEA2AE0AC1E4280DDF12370EF09F66FB4080CA343E8C9D4605A0DFBF45703925A0DCB3D19BDCGES0G" TargetMode="External"/><Relationship Id="rId7" Type="http://schemas.openxmlformats.org/officeDocument/2006/relationships/hyperlink" Target="consultantplus://offline/ref=F843FD7B1CDDE667A4E5F67C7561080E53B1E8AFA45596E67958D1173F5EAA8F70B24D82D43438939D4D53GFS3G" TargetMode="External"/><Relationship Id="rId12" Type="http://schemas.openxmlformats.org/officeDocument/2006/relationships/hyperlink" Target="consultantplus://offline/ref=F843FD7B1CDDE667A4E5F67C7561080E52BEEFABA604C1E4280DDF12370EF09F66FB4080CA343E89994605A0DFBF45703925A0DCB3D19BDCGES0G" TargetMode="External"/><Relationship Id="rId17" Type="http://schemas.openxmlformats.org/officeDocument/2006/relationships/hyperlink" Target="consultantplus://offline/ref=F843FD7B1CDDE667A4E5E8676061080E52B0EAAAAF05C1E4280DDF12370EF09F66FB4080CA343E8C9D4605A0DFBF45703925A0DCB3D19BDCGES0G" TargetMode="External"/><Relationship Id="rId25" Type="http://schemas.openxmlformats.org/officeDocument/2006/relationships/hyperlink" Target="consultantplus://offline/ref=F843FD7B1CDDE667A4E5F67C7561080E52B8EEA2AE0AC1E4280DDF12370EF09F66FB4080CA343E899C4605A0DFBF45703925A0DCB3D19BDCGES0G" TargetMode="External"/><Relationship Id="rId2" Type="http://schemas.openxmlformats.org/officeDocument/2006/relationships/settings" Target="settings.xml"/><Relationship Id="rId16" Type="http://schemas.openxmlformats.org/officeDocument/2006/relationships/hyperlink" Target="consultantplus://offline/ref=F843FD7B1CDDE667A4E5F67C7561080E53B9E6A3AE05C1E4280DDF12370EF09F66FB4080CA343E8C9F4605A0DFBF45703925A0DCB3D19BDCGES0G" TargetMode="External"/><Relationship Id="rId20" Type="http://schemas.openxmlformats.org/officeDocument/2006/relationships/hyperlink" Target="consultantplus://offline/ref=F843FD7B1CDDE667A4E5F67C7561080E52B1EDAFA705C1E4280DDF12370EF09F66FB4080CA343E8D9A4605A0DFBF45703925A0DCB3D19BDCGES0G" TargetMode="External"/><Relationship Id="rId29" Type="http://schemas.openxmlformats.org/officeDocument/2006/relationships/hyperlink" Target="consultantplus://offline/ref=F843FD7B1CDDE667A4E5F67C7561080E52BEE7AAAB00C1E4280DDF12370EF09F74FB188CCA37208D995353F199GES8G" TargetMode="External"/><Relationship Id="rId1" Type="http://schemas.openxmlformats.org/officeDocument/2006/relationships/styles" Target="styles.xml"/><Relationship Id="rId6" Type="http://schemas.openxmlformats.org/officeDocument/2006/relationships/hyperlink" Target="consultantplus://offline/ref=F843FD7B1CDDE667A4E5F67C7561080E52BEEFABA604C1E4280DDF12370EF09F74FB188CCA37208D995353F199GES8G" TargetMode="External"/><Relationship Id="rId11" Type="http://schemas.openxmlformats.org/officeDocument/2006/relationships/hyperlink" Target="consultantplus://offline/ref=F843FD7B1CDDE667A4E5F67C7561080E55B9E9ABAB03C1E4280DDF12370EF09F66FB4080CA343E85994605A0DFBF45703925A0DCB3D19BDCGES0G" TargetMode="External"/><Relationship Id="rId24" Type="http://schemas.openxmlformats.org/officeDocument/2006/relationships/hyperlink" Target="consultantplus://offline/ref=F843FD7B1CDDE667A4E5F67C7561080E53B0EBA2AC0BC1E4280DDF12370EF09F66FB4080CA343E8F9D4605A0DFBF45703925A0DCB3D19BDCGES0G" TargetMode="External"/><Relationship Id="rId5" Type="http://schemas.openxmlformats.org/officeDocument/2006/relationships/hyperlink" Target="consultantplus://offline/ref=F843FD7B1CDDE667A4E5F67C7561080E53B1E8AFA45596E67958D1173F5EAA8F70B24D82D43438939D4D53GFS3G" TargetMode="External"/><Relationship Id="rId15" Type="http://schemas.openxmlformats.org/officeDocument/2006/relationships/hyperlink" Target="consultantplus://offline/ref=F843FD7B1CDDE667A4E5F67C7561080E55B9E9ABAB03C1E4280DDF12370EF09F66FB4080CA343F899B4605A0DFBF45703925A0DCB3D19BDCGES0G" TargetMode="External"/><Relationship Id="rId23" Type="http://schemas.openxmlformats.org/officeDocument/2006/relationships/hyperlink" Target="consultantplus://offline/ref=F843FD7B1CDDE667A4E5F67C7561080E53B0EBA2AC0BC1E4280DDF12370EF09F66FB4080CA343E8C9E4605A0DFBF45703925A0DCB3D19BDCGES0G" TargetMode="External"/><Relationship Id="rId28" Type="http://schemas.openxmlformats.org/officeDocument/2006/relationships/hyperlink" Target="consultantplus://offline/ref=F843FD7B1CDDE667A4E5F67C7561080E50BBEFA2A901C1E4280DDF12370EF09F66FB4080CA343E8D974605A0DFBF45703925A0DCB3D19BDCGES0G" TargetMode="External"/><Relationship Id="rId10" Type="http://schemas.openxmlformats.org/officeDocument/2006/relationships/hyperlink" Target="consultantplus://offline/ref=F843FD7B1CDDE667A4E5F67C7561080E58BAE6A2AF089CEE2054D3103001AF9A61EA4081C92A3E8B814F51F3G9S9G" TargetMode="External"/><Relationship Id="rId19" Type="http://schemas.openxmlformats.org/officeDocument/2006/relationships/hyperlink" Target="consultantplus://offline/ref=F843FD7B1CDDE667A4E5F67C7561080E50B0ECA9AD05C1E4280DDF12370EF09F66FB4080CA343E8C9F4605A0DFBF45703925A0DCB3D19BDCGES0G" TargetMode="External"/><Relationship Id="rId31" Type="http://schemas.openxmlformats.org/officeDocument/2006/relationships/theme" Target="theme/theme1.xml"/><Relationship Id="rId4" Type="http://schemas.openxmlformats.org/officeDocument/2006/relationships/hyperlink" Target="consultantplus://offline/ref=F843FD7B1CDDE667A4E5F67C7561080E52B8EBA2AD03C1E4280DDF12370EF09F74FB188CCA37208D995353F199GES8G" TargetMode="External"/><Relationship Id="rId9" Type="http://schemas.openxmlformats.org/officeDocument/2006/relationships/hyperlink" Target="consultantplus://offline/ref=F843FD7B1CDDE667A4E5F67C7561080E55B9E9ABAB03C1E4280DDF12370EF09F66FB4080CA343E85994605A0DFBF45703925A0DCB3D19BDCGES0G" TargetMode="External"/><Relationship Id="rId14" Type="http://schemas.openxmlformats.org/officeDocument/2006/relationships/hyperlink" Target="consultantplus://offline/ref=F843FD7B1CDDE667A4E5F67C7561080E52BEEFABA604C1E4280DDF12370EF09F66FB4080CA343E88984605A0DFBF45703925A0DCB3D19BDCGES0G" TargetMode="External"/><Relationship Id="rId22" Type="http://schemas.openxmlformats.org/officeDocument/2006/relationships/hyperlink" Target="consultantplus://offline/ref=F843FD7B1CDDE667A4E5F67C7561080E58BAE6A2AF089CEE2054D3103001AF8861B24C81CA343E8E941900B5CEE74873243BA6C4AFD399GDSCG" TargetMode="External"/><Relationship Id="rId27" Type="http://schemas.openxmlformats.org/officeDocument/2006/relationships/hyperlink" Target="consultantplus://offline/ref=F843FD7B1CDDE667A4E5F67C7561080E52BEEFABA604C1E4280DDF12370EF09F66FB4080CA343F8A984605A0DFBF45703925A0DCB3D19BDCGES0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8203</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Дятлова Дарья Андреевна</dc:creator>
  <cp:keywords/>
  <dc:description/>
  <cp:lastModifiedBy>Дятлова Дарья Андреевна</cp:lastModifiedBy>
  <cp:revision>1</cp:revision>
  <dcterms:created xsi:type="dcterms:W3CDTF">2022-06-03T06:18:00Z</dcterms:created>
  <dcterms:modified xsi:type="dcterms:W3CDTF">2022-06-03T06:19:00Z</dcterms:modified>
</cp:coreProperties>
</file>